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2026年第六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批设备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乳腺X射线系统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CB19C6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6947EE"/>
    <w:rsid w:val="42D53EF1"/>
    <w:rsid w:val="42E303BC"/>
    <w:rsid w:val="47010BFB"/>
    <w:rsid w:val="47626842"/>
    <w:rsid w:val="49865F45"/>
    <w:rsid w:val="4BA417E9"/>
    <w:rsid w:val="4CCA7EF7"/>
    <w:rsid w:val="4DBFCA2E"/>
    <w:rsid w:val="4E1B5446"/>
    <w:rsid w:val="50D91050"/>
    <w:rsid w:val="51524F76"/>
    <w:rsid w:val="51AB4F7B"/>
    <w:rsid w:val="548558B5"/>
    <w:rsid w:val="554967A4"/>
    <w:rsid w:val="55CC2648"/>
    <w:rsid w:val="5A042780"/>
    <w:rsid w:val="5AD3266C"/>
    <w:rsid w:val="5B347E66"/>
    <w:rsid w:val="5DBCE60D"/>
    <w:rsid w:val="5E227B93"/>
    <w:rsid w:val="5F77FB67"/>
    <w:rsid w:val="5F887EC9"/>
    <w:rsid w:val="63966D6E"/>
    <w:rsid w:val="650224CC"/>
    <w:rsid w:val="65B97890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6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2026-05-26T03:49:28Z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eyJoZGlkIjoiOGFiYjNhNDliOGZkZjExODRkYjc4YThjMjBkNTk0ZDUiLCJ1c2VySWQiOiIyMDU3MTE5ODMifQ==</vt:lpwstr>
  </property>
</Properties>
</file>