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2"/>
      <w:bookmarkStart w:id="1" w:name="OLE_LINK4"/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77EB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广西自贸区医院2026年度新员工</w:t>
      </w:r>
    </w:p>
    <w:p w14:paraId="0CF8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素质拓展服务采购项目</w:t>
      </w: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广西自贸区医院2026年度新员工素质拓展服务采购项目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7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7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58AEAD2F">
      <w:pPr>
        <w:pStyle w:val="7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59155A63">
      <w:pP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br w:type="page"/>
      </w: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资质材料.........................1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与被授权人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授权委托书..........................................2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服务业绩案例..................................3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......................................6</w:t>
      </w: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0C0C0C"/>
          <w:sz w:val="32"/>
          <w:szCs w:val="32"/>
          <w:lang w:val="en-US" w:eastAsia="zh-CN"/>
        </w:rPr>
        <w:t>活动费用报价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............................7</w:t>
      </w:r>
    </w:p>
    <w:p w14:paraId="079AA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（二）活动方案................................8</w:t>
      </w: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一、企业营业执照、资质材料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  <w:t>营业执照、相关行业资质（如有拓展培训、户外活动许可等）、教练团队部分成员的简历及证书</w:t>
      </w: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F3B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二、法定代表人或企业负责人与被授权人身份证复印件、授权委托书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BB5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服务业绩案例</w:t>
      </w: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FF0000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kern w:val="2"/>
          <w:sz w:val="32"/>
          <w:szCs w:val="32"/>
          <w:lang w:val="en-US" w:eastAsia="zh-CN" w:bidi="ar-SA"/>
        </w:rPr>
        <w:t>附合同证明</w:t>
      </w: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广西自贸区医院2026年度新员工素质拓展服务采购项目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广西自贸区医院2026年度新员工素质拓展服务采购项目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p w14:paraId="4DE09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（一）活动费用</w:t>
      </w:r>
    </w:p>
    <w:tbl>
      <w:tblPr>
        <w:tblStyle w:val="5"/>
        <w:tblW w:w="9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815"/>
        <w:gridCol w:w="1725"/>
        <w:gridCol w:w="896"/>
        <w:gridCol w:w="895"/>
        <w:gridCol w:w="1682"/>
        <w:gridCol w:w="1785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报价文件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4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2026年5月XX日</w:t>
            </w: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  <w:p w14:paraId="4D2E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（含税报价）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（含税报价）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76E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020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活动执行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</w:rPr>
              <w:t>费用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BD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39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D2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B1B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餐食费用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2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A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4F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645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</w:rPr>
              <w:t>交通费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6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C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7D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E90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保险费用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F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4E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D5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1E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E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DC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D4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440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活动服装费用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E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C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E6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56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7AA9483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（请列明补充）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B0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97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9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15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合计含税金额：人民币（大写）：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0212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62B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其中不含税金额：（小写）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%；税额：（小写）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。</w:t>
            </w:r>
          </w:p>
        </w:tc>
      </w:tr>
      <w:tr w14:paraId="4B69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16E3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3B4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B90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9AA2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2B6AABA7">
      <w:pP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13D2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活动方案（模版）</w:t>
      </w:r>
    </w:p>
    <w:p w14:paraId="661F7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广西自贸区医院预计为150人开展新入职员工素质拓展活动，该活动计划分两批次进行，每批次活动预计开展时间为1天。下述活动方案请针对每批约75人、单天活动，提供完整方案（两批次方案内容可相同）。</w:t>
      </w:r>
    </w:p>
    <w:p w14:paraId="7EEE1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077F0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活动执行方案：</w:t>
      </w:r>
    </w:p>
    <w:p w14:paraId="62CA1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（要求至少包含6个及以上拓展活动，附活动名称、活动介绍，现场主教练、助教、安全员、后勤等工作人员配备情况及分工）</w:t>
      </w:r>
    </w:p>
    <w:p w14:paraId="24A82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5D6AB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餐食安排方案</w:t>
      </w:r>
    </w:p>
    <w:p w14:paraId="298F7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（要求涵盖午餐及晚餐。午餐、晚餐标准（元/人）及菜单；全天提供足量饮用水：矿泉水/桶装水）</w:t>
      </w:r>
    </w:p>
    <w:p w14:paraId="6322A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6D38E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交通安排方案</w:t>
      </w:r>
    </w:p>
    <w:p w14:paraId="1D7A4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（要求涵盖活动当天医院和活动场地往返交通安排方案及相应费用）</w:t>
      </w:r>
    </w:p>
    <w:p w14:paraId="5B21A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2D8F0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保险方案</w:t>
      </w:r>
    </w:p>
    <w:p w14:paraId="3CD9C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（1）保险购买及方案</w:t>
      </w:r>
    </w:p>
    <w:p w14:paraId="4DE0F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  <w:t>（要求为参与人员购买保险，附保险产品说明、活动意外险保额、保险范围、理赔流程及相应费用）</w:t>
      </w:r>
    </w:p>
    <w:p w14:paraId="42AD7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（2）突发事件处理方案</w:t>
      </w:r>
    </w:p>
    <w:p w14:paraId="036F4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  <w:t>如有</w:t>
      </w:r>
    </w:p>
    <w:p w14:paraId="5648F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</w:p>
    <w:p w14:paraId="1B1FA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（3）医疗服务方案</w:t>
      </w:r>
    </w:p>
    <w:p w14:paraId="6D221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  <w:t>如有</w:t>
      </w:r>
    </w:p>
    <w:p w14:paraId="7F692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</w:p>
    <w:p w14:paraId="2CB4D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培训场地</w:t>
      </w:r>
    </w:p>
    <w:p w14:paraId="1ADE6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320" w:firstLineChars="1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（场地要求含草坪、室内会议室）</w:t>
      </w:r>
    </w:p>
    <w:p w14:paraId="01489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320" w:firstLineChars="100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</w:p>
    <w:p w14:paraId="543F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活动服装</w:t>
      </w:r>
    </w:p>
    <w:p w14:paraId="01AF13E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（要求配备80件马甲以供拓展活动使用，活动结束后马甲归医院所有）</w:t>
      </w:r>
    </w:p>
    <w:p w14:paraId="1A13F9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</w:p>
    <w:p w14:paraId="4E80A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其他</w:t>
      </w:r>
      <w:bookmarkStart w:id="2" w:name="_GoBack"/>
      <w:bookmarkEnd w:id="2"/>
    </w:p>
    <w:p w14:paraId="604B7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>（请列明补充）</w:t>
      </w: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939D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0EFC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7D84DA5B">
      <w:pPr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</w:p>
    <w:sectPr>
      <w:pgSz w:w="11906" w:h="16838"/>
      <w:pgMar w:top="2154" w:right="1474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DAE15B-3373-4F53-91A7-35C07E3756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FD177D-A461-4166-A816-18E39F917C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9F72A8-9B20-4800-A3AD-41F064903F2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AF757CF"/>
    <w:rsid w:val="12215C3B"/>
    <w:rsid w:val="12C57249"/>
    <w:rsid w:val="154C2C7E"/>
    <w:rsid w:val="1ADD613A"/>
    <w:rsid w:val="253B2AE5"/>
    <w:rsid w:val="2ADA5108"/>
    <w:rsid w:val="322C52C8"/>
    <w:rsid w:val="370E3ABB"/>
    <w:rsid w:val="3991735A"/>
    <w:rsid w:val="39A9384C"/>
    <w:rsid w:val="42ED5B59"/>
    <w:rsid w:val="4FD10381"/>
    <w:rsid w:val="51FF4AE6"/>
    <w:rsid w:val="52475956"/>
    <w:rsid w:val="582C12E8"/>
    <w:rsid w:val="61381304"/>
    <w:rsid w:val="624D085F"/>
    <w:rsid w:val="65A902E4"/>
    <w:rsid w:val="69006C5E"/>
    <w:rsid w:val="6B7048D0"/>
    <w:rsid w:val="6DB27013"/>
    <w:rsid w:val="7134088C"/>
    <w:rsid w:val="72ED5EFE"/>
    <w:rsid w:val="755802F0"/>
    <w:rsid w:val="762229CE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1341</Words>
  <Characters>1643</Characters>
  <Lines>0</Lines>
  <Paragraphs>0</Paragraphs>
  <TotalTime>17</TotalTime>
  <ScaleCrop>false</ScaleCrop>
  <LinksUpToDate>false</LinksUpToDate>
  <CharactersWithSpaces>1780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羊</cp:lastModifiedBy>
  <dcterms:modified xsi:type="dcterms:W3CDTF">2026-05-12T09:19:18Z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eyJoZGlkIjoiMjVkMDgxMWJkMTVmOGNjNjRlMTI3OTRiZjU4MzUxOGIiLCJ1c2VySWQiOiI5MTE5MDM3MDAifQ==</vt:lpwstr>
  </property>
</Properties>
</file>