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C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  <w:bookmarkStart w:id="0" w:name="OLE_LINK2"/>
      <w:bookmarkStart w:id="1" w:name="OLE_LINK4"/>
    </w:p>
    <w:p w14:paraId="5D8F5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</w:p>
    <w:p w14:paraId="46E99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</w:p>
    <w:p w14:paraId="3CDE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广西自贸区医院门诊及急诊、住院部收费处窗口改造工程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报价文件</w:t>
      </w:r>
    </w:p>
    <w:p w14:paraId="1D6D2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315DD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5A33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152BF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5A32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6" w:hanging="1606" w:hangingChars="500"/>
        <w:textAlignment w:val="auto"/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项目名称：</w:t>
      </w:r>
      <w:bookmarkEnd w:id="0"/>
      <w:bookmarkEnd w:id="1"/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广西自贸区医院门诊及急诊、住院部收费处窗口改造工程项目</w:t>
      </w:r>
    </w:p>
    <w:p w14:paraId="530B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42D6B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08457B1B">
      <w:pPr>
        <w:pStyle w:val="6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采购单位：广西旅发集团广西自贸区医院管理有限公司</w:t>
      </w:r>
    </w:p>
    <w:p w14:paraId="5275A9DB">
      <w:pPr>
        <w:pStyle w:val="6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</w:p>
    <w:p w14:paraId="66B6E8D0">
      <w:pPr>
        <w:pStyle w:val="6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响应单位：</w:t>
      </w:r>
    </w:p>
    <w:p w14:paraId="4CD7A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43A97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8AEA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</w:p>
    <w:p w14:paraId="3FD4F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t>目 录</w:t>
      </w:r>
    </w:p>
    <w:p w14:paraId="12AF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</w:p>
    <w:p w14:paraId="1823F0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企业营业执照复印件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............................1</w:t>
      </w:r>
    </w:p>
    <w:p w14:paraId="75426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</w:p>
    <w:p w14:paraId="3B1318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法定代表人或企业负责人身份证复印件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............2</w:t>
      </w:r>
    </w:p>
    <w:p w14:paraId="5952D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C2FA2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服务内容清单彩页、成功案例....................3</w:t>
      </w:r>
    </w:p>
    <w:p w14:paraId="0A88A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7C4A86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服务承诺书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....................................4</w:t>
      </w:r>
    </w:p>
    <w:p w14:paraId="53E259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3FFA2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无违法违规承诺书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..............................5</w:t>
      </w:r>
    </w:p>
    <w:p w14:paraId="60DEC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912CF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报价文件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....................................6-8</w:t>
      </w:r>
    </w:p>
    <w:p w14:paraId="33F99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247BC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0A636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一、企业营业执照复印件</w:t>
      </w:r>
    </w:p>
    <w:p w14:paraId="53583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E7E5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E1C5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16C71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388F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FEBE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23FC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法定代表人或企业负责人身份证复印件</w:t>
      </w:r>
    </w:p>
    <w:p w14:paraId="415F7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7B649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2C83C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68FE4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6C167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0D03B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5D32D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0FC2CE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服务内容清单彩页、成功案例</w:t>
      </w:r>
    </w:p>
    <w:p w14:paraId="00E87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73780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5853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服务承诺书</w:t>
      </w:r>
    </w:p>
    <w:p w14:paraId="1A11D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7BB7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致:广西旅发集团广西自贸区医院管理有限公司</w:t>
      </w:r>
    </w:p>
    <w:p w14:paraId="1604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59A91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我公司自愿参加贵单位组织的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广西自贸区医院门诊及急诊、住院部收费处窗口改造工程项目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，我公司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对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文件中的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内容、质量要求、技术标准和要求等实质性内容完全响应。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我公司在此对本项目服务进行以下承诺:</w:t>
      </w:r>
    </w:p>
    <w:p w14:paraId="2549A8F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如我公司中标，我们保证保质保量完成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项目服务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 w14:paraId="4A0DF23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在服务周期内，我公司严格按照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文件及合同中的承诺履行。</w:t>
      </w:r>
    </w:p>
    <w:p w14:paraId="14B69E2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在项目服务过程中，因我方造成的损失全部由我方承担。</w:t>
      </w:r>
    </w:p>
    <w:p w14:paraId="66C248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在项目实施过程中，我公司成立专项项目组，专人专职负责项目开展。</w:t>
      </w:r>
    </w:p>
    <w:p w14:paraId="5F1BFD7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我公司本着想甲方之所想，急甲方之所急。在项目服务过程中与甲方密切配合，随时随地提供全过程、全方位的服务、保证各项工作的顺利进行。</w:t>
      </w:r>
    </w:p>
    <w:p w14:paraId="3D313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特此承诺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 w14:paraId="118BB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35EE0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D694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78461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日</w:t>
      </w:r>
    </w:p>
    <w:p w14:paraId="52AA3878"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br w:type="page"/>
      </w:r>
    </w:p>
    <w:p w14:paraId="08D6B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无违法违规承诺书</w:t>
      </w:r>
    </w:p>
    <w:p w14:paraId="14609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3E632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广西旅发集团广西自贸区医院管理有限公司</w:t>
      </w:r>
    </w:p>
    <w:p w14:paraId="10744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4BA58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广西自贸区医院门诊及急诊、住院部收费处窗口改造工程项目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中，作出如下承诺：</w:t>
      </w:r>
    </w:p>
    <w:p w14:paraId="2BD021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我公司在参加本次服务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中，最近三年没有出现违法、违规或失信行为；最近三年没有无故弃标的不良记录；最近三年没有受到行政处罚。</w:t>
      </w:r>
    </w:p>
    <w:p w14:paraId="2C789DD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未挂靠、借用资质进行投标等违法违规行为。</w:t>
      </w:r>
    </w:p>
    <w:p w14:paraId="695F3FF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提供的相关文件均真实、有效。</w:t>
      </w:r>
    </w:p>
    <w:p w14:paraId="57BA5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特此承诺。</w:t>
      </w:r>
    </w:p>
    <w:p w14:paraId="345BC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7549D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C8C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5FE9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日</w:t>
      </w:r>
    </w:p>
    <w:p w14:paraId="7A7D59BC">
      <w:pP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br w:type="page"/>
      </w:r>
    </w:p>
    <w:p w14:paraId="4B992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报价文件</w:t>
      </w:r>
    </w:p>
    <w:tbl>
      <w:tblPr>
        <w:tblStyle w:val="4"/>
        <w:tblW w:w="107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75"/>
        <w:gridCol w:w="2192"/>
        <w:gridCol w:w="570"/>
        <w:gridCol w:w="615"/>
        <w:gridCol w:w="870"/>
        <w:gridCol w:w="840"/>
        <w:gridCol w:w="3135"/>
        <w:gridCol w:w="939"/>
      </w:tblGrid>
      <w:tr w14:paraId="57AB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报价文件</w:t>
            </w:r>
          </w:p>
        </w:tc>
      </w:tr>
      <w:tr w14:paraId="1AFB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4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2C5D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</w:t>
            </w:r>
          </w:p>
        </w:tc>
        <w:tc>
          <w:tcPr>
            <w:tcW w:w="5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7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4C00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4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4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2026年5月XX日</w:t>
            </w:r>
          </w:p>
        </w:tc>
      </w:tr>
      <w:tr w14:paraId="5086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2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工程项目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5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92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3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  <w:t>工艺及主要材料说明及备注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E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  <w:t>质保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</w:rPr>
              <w:t>期（年）</w:t>
            </w:r>
          </w:p>
        </w:tc>
      </w:tr>
      <w:tr w14:paraId="2F0F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83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零星维修改造项目</w:t>
            </w:r>
          </w:p>
        </w:tc>
      </w:tr>
      <w:tr w14:paraId="1210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4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67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一楼急诊室收银室增加榻榻米（高度 220mm）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2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2" w:name="_GoBack"/>
            <w:bookmarkEnd w:id="2"/>
          </w:p>
        </w:tc>
        <w:tc>
          <w:tcPr>
            <w:tcW w:w="31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3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4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388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967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1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2A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918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，其中不含税金额：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1C69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34EC5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9161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5DA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9D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16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0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08BB9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0D2F0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71D75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5AF4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58428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0" w:firstLineChars="0"/>
        <w:jc w:val="right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日</w:t>
      </w: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61BE84D-78B4-4962-8984-0E41F00B34B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0DBB2DF-9AB6-4722-A67C-D20BB53FFE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86B29FE-CA74-4214-9DF5-72F45B90A0E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2063F97-CD15-4D86-B792-E56F224FDB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F76FC"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B9E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DC3B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DC3B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4644E"/>
    <w:multiLevelType w:val="singleLevel"/>
    <w:tmpl w:val="A33464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8052F8"/>
    <w:multiLevelType w:val="singleLevel"/>
    <w:tmpl w:val="E78052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5B2E039"/>
    <w:multiLevelType w:val="singleLevel"/>
    <w:tmpl w:val="15B2E0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2109111"/>
    <w:multiLevelType w:val="singleLevel"/>
    <w:tmpl w:val="721091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27013"/>
    <w:rsid w:val="07D36C48"/>
    <w:rsid w:val="0AF757CF"/>
    <w:rsid w:val="154C2C7E"/>
    <w:rsid w:val="16F85670"/>
    <w:rsid w:val="19374F65"/>
    <w:rsid w:val="1ADD613A"/>
    <w:rsid w:val="253B2AE5"/>
    <w:rsid w:val="2ADA5108"/>
    <w:rsid w:val="322C52C8"/>
    <w:rsid w:val="37553EF3"/>
    <w:rsid w:val="39A9384C"/>
    <w:rsid w:val="42ED5B59"/>
    <w:rsid w:val="4FD10381"/>
    <w:rsid w:val="51FF4AE6"/>
    <w:rsid w:val="61381304"/>
    <w:rsid w:val="65A902E4"/>
    <w:rsid w:val="6B7048D0"/>
    <w:rsid w:val="6DB27013"/>
    <w:rsid w:val="762229CE"/>
    <w:rsid w:val="774B7FB2"/>
    <w:rsid w:val="77BA4E88"/>
    <w:rsid w:val="7A34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论文三级标题"/>
    <w:basedOn w:val="1"/>
    <w:qFormat/>
    <w:uiPriority w:val="0"/>
    <w:pPr>
      <w:spacing w:line="360" w:lineRule="auto"/>
    </w:pPr>
    <w:rPr>
      <w:rFonts w:ascii="黑体" w:eastAsia="黑体" w:cs="宋体"/>
      <w:b/>
      <w:bCs/>
      <w:kern w:val="0"/>
      <w:sz w:val="24"/>
      <w:szCs w:val="20"/>
    </w:rPr>
  </w:style>
  <w:style w:type="character" w:customStyle="1" w:styleId="7">
    <w:name w:val="font71"/>
    <w:basedOn w:val="5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none"/>
    </w:rPr>
  </w:style>
  <w:style w:type="character" w:customStyle="1" w:styleId="8">
    <w:name w:val="font81"/>
    <w:basedOn w:val="5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858</Words>
  <Characters>1046</Characters>
  <Lines>0</Lines>
  <Paragraphs>0</Paragraphs>
  <TotalTime>18</TotalTime>
  <ScaleCrop>false</ScaleCrop>
  <LinksUpToDate>false</LinksUpToDate>
  <CharactersWithSpaces>1169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2025-09-04T06:25:00Z</dcterms:created>
  <dc:creator> 小莹莹 </dc:creator>
  <cp:lastModifiedBy>李世存</cp:lastModifiedBy>
  <dcterms:modified xsi:type="dcterms:W3CDTF">2026-05-12T08:28:26Z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BDA4BB9F7B15473CBCE05C853D5CE1E3_13</vt:lpwstr>
  </property>
  <property fmtid="{D5CDD505-2E9C-101B-9397-08002B2CF9AE}" pid="4" name="KSOTemplateDocerSaveRecord">
    <vt:lpwstr>eyJoZGlkIjoiY2Y1MzZjNjUwODIzNTUxMDA0NmE3NWY5NWQ3NGI3OGQiLCJ1c2VySWQiOiIxNzc0OTY4NDgwIn0=</vt:lpwstr>
  </property>
</Properties>
</file>