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5C6A">
      <w:pPr>
        <w:jc w:val="center"/>
        <w:rPr>
          <w:rFonts w:hint="default" w:ascii="创艺简标宋" w:hAnsi="创艺简标宋" w:eastAsia="创艺简标宋" w:cs="创艺简标宋"/>
          <w:sz w:val="44"/>
          <w:szCs w:val="44"/>
          <w:lang w:val="en-US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容器平台采购项目调研表</w:t>
      </w:r>
    </w:p>
    <w:p w14:paraId="3FD9E9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5B19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东莞农村商业银行计划启动</w:t>
      </w:r>
      <w:r>
        <w:rPr>
          <w:rFonts w:hint="eastAsia" w:ascii="仿宋_GB2312" w:hAnsi="仿宋_GB2312" w:eastAsia="仿宋_GB2312" w:cs="仿宋_GB2312"/>
          <w:sz w:val="32"/>
          <w:szCs w:val="32"/>
        </w:rPr>
        <w:t>全栈信创容器平台的建设，进一步加快IT对业务需求变化的快速响应，满足业务快速开发和迭代的需求。采用标准化的容器技术和镜像输出能力，为开发、测试、生产提供一致性的环境。利用容器云的弹性伸缩、故障自愈等能力实现对业务流量快速变化的支持。</w:t>
      </w:r>
    </w:p>
    <w:p w14:paraId="5CCB220F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一、产品需求</w:t>
      </w:r>
    </w:p>
    <w:p w14:paraId="5E92C7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本容器平台以稳定可靠、高效易用、安全可控、弹性可扩展为目标，兼容信创环境与异构算力，支撑多场景应用，明确以下六大模块需求。</w:t>
      </w:r>
    </w:p>
    <w:p w14:paraId="728EA1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（一）基础平台功能需求</w:t>
      </w:r>
    </w:p>
    <w:p w14:paraId="3A3F4E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集群管理</w:t>
      </w:r>
    </w:p>
    <w:p w14:paraId="08037F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支持单集群3-500台节点灵活扩缩容，跨可用区部署保障高可用；兼容多架构与国产化系统，支持混合部署，保障核心节点稳定。</w:t>
      </w:r>
    </w:p>
    <w:p w14:paraId="42779F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提供集群可视化、节点监控及故障自愈，组件基于Kubernetes Operator构建，减少运行中断风险。</w:t>
      </w:r>
    </w:p>
    <w:p w14:paraId="3A4C4BFD">
      <w:pPr>
        <w:ind w:firstLine="640" w:firstLineChars="2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79DD0F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容器管理</w:t>
      </w:r>
    </w:p>
    <w:p w14:paraId="4771DB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兼容主流容器运行时，实现容器全生命周期管理，毫秒级启动，精细化分配资源避免抢占，保障运行连续性。</w:t>
      </w:r>
    </w:p>
    <w:p w14:paraId="2C852D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支持安全隔离，强化数据与运行安全。</w:t>
      </w:r>
    </w:p>
    <w:p w14:paraId="6332A96A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0FC893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网络管理</w:t>
      </w:r>
    </w:p>
    <w:p w14:paraId="7E8CF3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支持overlay和underlay两种网络模式，适配不同网络需求；支持主流网络插件与界面化隔离配置，集成硬件加速降低时延；打通统一网络平面，保障分布式通信，提供网络故障排查工具。</w:t>
      </w:r>
    </w:p>
    <w:p w14:paraId="5407C906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32899E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存储管理</w:t>
      </w:r>
    </w:p>
    <w:p w14:paraId="6D5FB9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支持多种存储方式与插件，按需适配场景；保障有状态数据持久化，提供快照、备份功能，支持存算分离适配大数据、AI场景。</w:t>
      </w:r>
    </w:p>
    <w:p w14:paraId="02D77988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4C99C0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（二）应用部署与运维需求</w:t>
      </w:r>
    </w:p>
    <w:p w14:paraId="163C2A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镜像管理</w:t>
      </w:r>
    </w:p>
    <w:p w14:paraId="2C08AF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搭建企业级私有镜像仓库，支持源码直接打成镜像，实现镜像全流程管理与安全扫描，支持加速拉取与内网分发，适配迭代需求。</w:t>
      </w:r>
    </w:p>
    <w:p w14:paraId="171AC5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2772FD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应用部署</w:t>
      </w:r>
    </w:p>
    <w:p w14:paraId="78EFBE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支持可视化编排，实现一键部署、滚动升级与多环境管理；适配微服务与遗留应用，降低转型成本。</w:t>
      </w:r>
    </w:p>
    <w:p w14:paraId="166DE6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5FD9EA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监控与告警</w:t>
      </w:r>
    </w:p>
    <w:p w14:paraId="4AB3D6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覆盖全维度监控，采集核心指标并可视化展示，支持自定义告警与日志集中管理，便于故障排查。</w:t>
      </w:r>
    </w:p>
    <w:p w14:paraId="2143D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0E7C08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自动化运维</w:t>
      </w:r>
    </w:p>
    <w:p w14:paraId="0B4E17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支持负载弹性扩缩容，内置CI/CD流水线对接行内现有工具，实现部署全自动化；支持运维任务批量执行，降低人工成本。</w:t>
      </w:r>
    </w:p>
    <w:p w14:paraId="5EE881CF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41233C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（三）安全需求</w:t>
      </w:r>
    </w:p>
    <w:p w14:paraId="29ABB1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身份认证与权限管理</w:t>
      </w:r>
    </w:p>
    <w:p w14:paraId="0EC7D3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支持多租户与细粒度权限分配，对接LDAP统一认证，记录操作日志，满足合规要求。</w:t>
      </w:r>
    </w:p>
    <w:p w14:paraId="279CADF1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0F5C58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安全防护与数据安全</w:t>
      </w:r>
    </w:p>
    <w:p w14:paraId="0434CA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支持容器运行时威胁检测与合规基线检查，实现容器微隔离；保障数据加密存储与传输，镜像签名验证防范恶意部署。</w:t>
      </w:r>
    </w:p>
    <w:p w14:paraId="7C4E77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04B6C5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（四）兼容性与适配需求</w:t>
      </w:r>
    </w:p>
    <w:p w14:paraId="37010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兼容多云与虚拟化平台，全栈信创适配，对接现有IT系统；支持容器与虚拟机混合调度，适配各类部署需求。</w:t>
      </w:r>
    </w:p>
    <w:p w14:paraId="67FF6C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5ED877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（五）性能需求</w:t>
      </w:r>
    </w:p>
    <w:p w14:paraId="16835B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容器秒级启动，应用部署延迟≤5分钟，网络丢包率&lt;0.1%，存储延迟≤20ms，保障运行流畅。</w:t>
      </w:r>
    </w:p>
    <w:p w14:paraId="1E8FE7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534B8F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（六）易用性需求</w:t>
      </w:r>
    </w:p>
    <w:p w14:paraId="3A3803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提供可视化界面与CLI/API接口，操作便捷；配套完善文档，支持多语言与日志导出，降低运维门槛。</w:t>
      </w:r>
    </w:p>
    <w:p w14:paraId="22CF216E">
      <w:pPr>
        <w:ind w:firstLine="640" w:firstLineChars="2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68C835DE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二、项目建设服务需求</w:t>
      </w:r>
    </w:p>
    <w:p w14:paraId="425424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提供全流程专业化服务，确保项目平稳落地、高效运维，分为六大模块。</w:t>
      </w:r>
    </w:p>
    <w:p w14:paraId="6E3D12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（一）项目前期规划与设计服务</w:t>
      </w:r>
    </w:p>
    <w:p w14:paraId="63765D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需求调研与方案设计</w:t>
      </w:r>
    </w:p>
    <w:p w14:paraId="13B614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调研现有IT架构，制定个性化建设方案，明确对接CI/CD、监控等系统。</w:t>
      </w:r>
    </w:p>
    <w:p w14:paraId="3E8F02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5CD1B3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项目计划与管控体系搭建</w:t>
      </w:r>
    </w:p>
    <w:p w14:paraId="7DA14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制定实施计划，明确节点与验收标准，建立风险管控机制，不影响现有系统运行。</w:t>
      </w:r>
    </w:p>
    <w:p w14:paraId="35A97A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0E2128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（二）项目部署实施服务</w:t>
      </w:r>
    </w:p>
    <w:p w14:paraId="4AAD4E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基础设施与平台部署</w:t>
      </w:r>
    </w:p>
    <w:p w14:paraId="457C41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完成基础设施部署调试与国产化适配，对接虚拟化平台；按方案搭建容器集群，完成与CI/CD、监控、日志系统对接，配置运行所需资源。</w:t>
      </w:r>
    </w:p>
    <w:p w14:paraId="23A5A2E7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2C093D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应用迁移与测试优化</w:t>
      </w:r>
    </w:p>
    <w:p w14:paraId="7FFAB9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试点应用迁移，对接CI/CD实现自动化部署；完成全流程测试，优化运行性能。</w:t>
      </w:r>
    </w:p>
    <w:p w14:paraId="020356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13BCEB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（三）项目验收交付服务</w:t>
      </w:r>
    </w:p>
    <w:p w14:paraId="53F843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整理验收资料，配合验收测试并整改问题；交付全部资料与权限，协助归档，保障企业独立开展运维管理。</w:t>
      </w:r>
    </w:p>
    <w:p w14:paraId="01B86C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403E43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（四）项目培训赋能服务</w:t>
      </w:r>
    </w:p>
    <w:p w14:paraId="7233DD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分层次开展培训，覆盖应用部署、监控、故障排查、CI/CD对接及容器化应用研发规范（含改造、镜像、编排、协同规范）；提供完整资料并考核，支持补充培训。</w:t>
      </w:r>
    </w:p>
    <w:p w14:paraId="48207F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221E18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（五）项目售后保障服务</w:t>
      </w:r>
    </w:p>
    <w:p w14:paraId="57C70D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7×24小时技术支持，重点响应相关问题，定期巡检运行状态；建立故障应急机制，提供版本升级与配置优化，适配发展需求。</w:t>
      </w:r>
    </w:p>
    <w:p w14:paraId="688F0C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316C94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（六）项目服务保障要求</w:t>
      </w:r>
    </w:p>
    <w:p w14:paraId="3ACB8F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配备专业认证团队；提供大型企业容器化案例及证明材料，保障服务能力。</w:t>
      </w:r>
    </w:p>
    <w:p w14:paraId="580C5C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公司反馈：</w:t>
      </w:r>
    </w:p>
    <w:p w14:paraId="0B4C50E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38CAA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C5936"/>
    <w:rsid w:val="417C674A"/>
    <w:rsid w:val="70EE5005"/>
    <w:rsid w:val="751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1562</Words>
  <Characters>1650</Characters>
  <Lines>0</Lines>
  <Paragraphs>0</Paragraphs>
  <TotalTime>6</TotalTime>
  <ScaleCrop>false</ScaleCrop>
  <LinksUpToDate>false</LinksUpToDate>
  <CharactersWithSpaces>1665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2026-04-02T08:34:00Z</dcterms:created>
  <dc:creator>lxhui</dc:creator>
  <cp:lastModifiedBy>李旭辉</cp:lastModifiedBy>
  <dcterms:modified xsi:type="dcterms:W3CDTF">2026-04-07T01:06:06Z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KSOTemplateDocerSaveRecord">
    <vt:lpwstr>eyJoZGlkIjoiM2YxMDJjNmQ1ZDhhOGU2NGQ4ODdjNTEzMWY5OGUyN2IiLCJ1c2VySWQiOiI0MzIzNDIwMjMifQ==</vt:lpwstr>
  </property>
  <property fmtid="{D5CDD505-2E9C-101B-9397-08002B2CF9AE}" pid="4" name="ICV">
    <vt:lpwstr>DB7411206E034D46BAF403945659BBBA_12</vt:lpwstr>
  </property>
</Properties>
</file>