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bCs/>
          <w:color w:val="auto"/>
          <w:sz w:val="36"/>
          <w:szCs w:val="36"/>
          <w:highlight w:val="none"/>
          <w:lang w:eastAsia="zh-CN"/>
        </w:rPr>
        <w:t>东莞农村商业银行大模型基础应用项目</w:t>
      </w:r>
    </w:p>
    <w:p>
      <w:pPr>
        <w:spacing w:line="360" w:lineRule="auto"/>
        <w:jc w:val="center"/>
        <w:rPr>
          <w:rFonts w:ascii="黑体" w:hAnsi="黑体" w:eastAsia="黑体"/>
          <w:b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</w:rPr>
        <w:t>市场调研记录表</w:t>
      </w:r>
    </w:p>
    <w:tbl>
      <w:tblPr>
        <w:tblStyle w:val="9"/>
        <w:tblW w:w="9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435"/>
        <w:gridCol w:w="983"/>
        <w:gridCol w:w="372"/>
        <w:gridCol w:w="1187"/>
        <w:gridCol w:w="507"/>
        <w:gridCol w:w="769"/>
        <w:gridCol w:w="360"/>
        <w:gridCol w:w="1553"/>
        <w:gridCol w:w="496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【需附营业执照复印件加盖公章】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单位名称: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经营范围: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 系 人: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联系电话: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电子邮箱: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公司简介: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spacing w:line="242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  <w:highlight w:val="none"/>
              </w:rPr>
              <w:t>产品名称/品牌/型号</w:t>
            </w:r>
          </w:p>
        </w:tc>
        <w:tc>
          <w:tcPr>
            <w:tcW w:w="100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135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highlight w:val="none"/>
              </w:rPr>
              <w:t>产品名称</w:t>
            </w:r>
          </w:p>
        </w:tc>
        <w:tc>
          <w:tcPr>
            <w:tcW w:w="169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highlight w:val="none"/>
              </w:rPr>
              <w:t>品牌</w:t>
            </w:r>
          </w:p>
        </w:tc>
        <w:tc>
          <w:tcPr>
            <w:tcW w:w="112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highlight w:val="none"/>
              </w:rPr>
              <w:t>型号</w:t>
            </w:r>
          </w:p>
        </w:tc>
        <w:tc>
          <w:tcPr>
            <w:tcW w:w="1553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highlight w:val="none"/>
              </w:rPr>
              <w:t>厂商/产地</w:t>
            </w:r>
          </w:p>
        </w:tc>
        <w:tc>
          <w:tcPr>
            <w:tcW w:w="122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200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0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2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2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00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0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2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2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  <w:highlight w:val="none"/>
              </w:rPr>
              <w:t>产品主要技术参数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提供所投品牌2个及以上大模型基础应用相关的金融机构建设案例业绩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2、需提供合同复印件（关键页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）加盖公章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业主单位名称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产品名称、品牌及型号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【商务、技术方面】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【供应商可提出本行业通行或对招标人有利的建议】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【需加盖公章】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1、内容较多可增加页码。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2、本《市场调研记录表》供应商指制造商或系统开发（集成）商，仅接受制造商或系统开发（集成）商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，不接受代理商、经销商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反馈的《市场调研记录表》。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3、如有其他建议，可增加说明。</w:t>
            </w:r>
          </w:p>
        </w:tc>
      </w:tr>
      <w:bookmarkEnd w:id="0"/>
    </w:tbl>
    <w:p>
      <w:pPr>
        <w:rPr>
          <w:color w:val="auto"/>
          <w:highlight w:val="none"/>
        </w:rPr>
      </w:pPr>
    </w:p>
    <w:sectPr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ZmQzMWY1NWVlMTY1MjBiMmQ0MjZiYjczM2JmMWUifQ=="/>
  </w:docVars>
  <w:rsids>
    <w:rsidRoot w:val="00196FCC"/>
    <w:rsid w:val="001674C9"/>
    <w:rsid w:val="00196FCC"/>
    <w:rsid w:val="001B51F2"/>
    <w:rsid w:val="001F1D96"/>
    <w:rsid w:val="003101F6"/>
    <w:rsid w:val="00361030"/>
    <w:rsid w:val="003B1DB9"/>
    <w:rsid w:val="00405B0F"/>
    <w:rsid w:val="00550470"/>
    <w:rsid w:val="00603DBD"/>
    <w:rsid w:val="00627C60"/>
    <w:rsid w:val="006702ED"/>
    <w:rsid w:val="006D6BE4"/>
    <w:rsid w:val="007642FF"/>
    <w:rsid w:val="007A78FA"/>
    <w:rsid w:val="007B495A"/>
    <w:rsid w:val="007C72D3"/>
    <w:rsid w:val="00824F27"/>
    <w:rsid w:val="00890164"/>
    <w:rsid w:val="008D0E75"/>
    <w:rsid w:val="008F7780"/>
    <w:rsid w:val="00904273"/>
    <w:rsid w:val="00942C59"/>
    <w:rsid w:val="009438AB"/>
    <w:rsid w:val="00A82562"/>
    <w:rsid w:val="00AA7B63"/>
    <w:rsid w:val="00AF4100"/>
    <w:rsid w:val="00BE0FDA"/>
    <w:rsid w:val="00C029CC"/>
    <w:rsid w:val="00C660B7"/>
    <w:rsid w:val="00CC4C18"/>
    <w:rsid w:val="00D924AD"/>
    <w:rsid w:val="00DB6B6D"/>
    <w:rsid w:val="00F208CF"/>
    <w:rsid w:val="00F81629"/>
    <w:rsid w:val="00FD5E7A"/>
    <w:rsid w:val="0115137C"/>
    <w:rsid w:val="0C84352B"/>
    <w:rsid w:val="12CA024F"/>
    <w:rsid w:val="17393310"/>
    <w:rsid w:val="1EA57FE6"/>
    <w:rsid w:val="2DD41B65"/>
    <w:rsid w:val="3E810640"/>
    <w:rsid w:val="3F776D18"/>
    <w:rsid w:val="49341FF9"/>
    <w:rsid w:val="4BB21AA2"/>
    <w:rsid w:val="4C085CD7"/>
    <w:rsid w:val="4D495916"/>
    <w:rsid w:val="4DAF7402"/>
    <w:rsid w:val="4E2F029D"/>
    <w:rsid w:val="52462B29"/>
    <w:rsid w:val="55216E57"/>
    <w:rsid w:val="5B4466B0"/>
    <w:rsid w:val="5EB64E4B"/>
    <w:rsid w:val="61FD6A81"/>
    <w:rsid w:val="622E4FC4"/>
    <w:rsid w:val="66BE19D7"/>
    <w:rsid w:val="6ECF42D7"/>
    <w:rsid w:val="728850C7"/>
    <w:rsid w:val="731B26E8"/>
    <w:rsid w:val="73597E61"/>
    <w:rsid w:val="741C044A"/>
    <w:rsid w:val="7FD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分编"/>
    <w:basedOn w:val="3"/>
    <w:link w:val="12"/>
    <w:qFormat/>
    <w:uiPriority w:val="0"/>
  </w:style>
  <w:style w:type="character" w:customStyle="1" w:styleId="12">
    <w:name w:val="分编 字符"/>
    <w:basedOn w:val="13"/>
    <w:link w:val="11"/>
    <w:qFormat/>
    <w:uiPriority w:val="0"/>
    <w:rPr>
      <w:rFonts w:eastAsia="宋体"/>
      <w:kern w:val="44"/>
      <w:sz w:val="32"/>
      <w:szCs w:val="44"/>
    </w:rPr>
  </w:style>
  <w:style w:type="character" w:customStyle="1" w:styleId="13">
    <w:name w:val="标题 1 Char"/>
    <w:link w:val="3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4">
    <w:name w:val="文"/>
    <w:basedOn w:val="7"/>
    <w:link w:val="15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5">
    <w:name w:val="文 字符"/>
    <w:link w:val="14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6">
    <w:name w:val="标题 2 Char"/>
    <w:link w:val="2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7">
    <w:name w:val="标题 3 Char"/>
    <w:link w:val="4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8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1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2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158</Words>
  <Characters>906</Characters>
  <Lines>7</Lines>
  <Paragraphs>2</Paragraphs>
  <TotalTime>1</TotalTime>
  <ScaleCrop>false</ScaleCrop>
  <LinksUpToDate>false</LinksUpToDate>
  <CharactersWithSpaces>1062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Gloria</cp:lastModifiedBy>
  <dcterms:modified xsi:type="dcterms:W3CDTF">2025-03-04T02:51:26Z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A10C6F63E61D468888418C6C23CAB8F3</vt:lpwstr>
  </property>
</Properties>
</file>